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B9" w:rsidRPr="00655CB8" w:rsidRDefault="00A41FB9" w:rsidP="00733E91">
      <w:pPr>
        <w:spacing w:after="0" w:line="360" w:lineRule="auto"/>
        <w:jc w:val="center"/>
        <w:rPr>
          <w:rFonts w:ascii="Tahoma" w:hAnsi="Tahoma" w:cs="Tahoma"/>
          <w:b/>
          <w:caps/>
          <w:lang w:val="el-GR"/>
        </w:rPr>
      </w:pPr>
      <w:r w:rsidRPr="00655CB8">
        <w:rPr>
          <w:rFonts w:ascii="Tahoma" w:hAnsi="Tahoma" w:cs="Tahoma"/>
          <w:b/>
          <w:caps/>
          <w:lang w:val="el-GR"/>
        </w:rPr>
        <w:t>ΣΥΝΑΝΤΗΣΗ ΓΙΑ ΤΗΝ ΕΦΑΡΜΟΓΗ ΤΩΝ ΣΤΟΧΩΝ ΒΙΩΣΙΜΗΣ ΑΝΑΠΤΥΞΗΣ (ΣΒΑ)</w:t>
      </w:r>
    </w:p>
    <w:p w:rsidR="00A41FB9" w:rsidRPr="00655CB8" w:rsidRDefault="00A41FB9" w:rsidP="00733E91">
      <w:pPr>
        <w:spacing w:after="0" w:line="360" w:lineRule="auto"/>
        <w:jc w:val="center"/>
        <w:rPr>
          <w:rFonts w:ascii="Tahoma" w:hAnsi="Tahoma" w:cs="Tahoma"/>
          <w:b/>
          <w:caps/>
          <w:lang w:val="el-GR"/>
        </w:rPr>
      </w:pPr>
      <w:r w:rsidRPr="00655CB8">
        <w:rPr>
          <w:rFonts w:ascii="Tahoma" w:hAnsi="Tahoma" w:cs="Tahoma"/>
          <w:b/>
          <w:caps/>
          <w:lang w:val="el-GR"/>
        </w:rPr>
        <w:t>ΔΙΑΛΟΓΟΣ ΔΗΜΟΣΙΟΥ - ΙΔΙΩΤΙΚΟΥ ΤΟΜΕΑ</w:t>
      </w:r>
    </w:p>
    <w:p w:rsidR="00A41FB9" w:rsidRPr="00655CB8" w:rsidRDefault="00A41FB9" w:rsidP="00733E91">
      <w:pPr>
        <w:spacing w:after="0" w:line="360" w:lineRule="auto"/>
        <w:jc w:val="center"/>
        <w:rPr>
          <w:rFonts w:ascii="Tahoma" w:hAnsi="Tahoma" w:cs="Tahoma"/>
          <w:b/>
          <w:caps/>
          <w:lang w:val="el-GR"/>
        </w:rPr>
      </w:pPr>
      <w:r w:rsidRPr="00655CB8">
        <w:rPr>
          <w:rFonts w:ascii="Tahoma" w:hAnsi="Tahoma" w:cs="Tahoma"/>
          <w:b/>
          <w:caps/>
          <w:lang w:val="el-GR"/>
        </w:rPr>
        <w:t>ΠΡΟΓΡΑΜΜΑ</w:t>
      </w:r>
    </w:p>
    <w:p w:rsidR="00A41FB9" w:rsidRPr="00655CB8" w:rsidRDefault="00A41FB9" w:rsidP="00733E91">
      <w:pPr>
        <w:spacing w:after="0" w:line="360" w:lineRule="auto"/>
        <w:jc w:val="center"/>
        <w:rPr>
          <w:rFonts w:ascii="Tahoma" w:hAnsi="Tahoma" w:cs="Tahoma"/>
          <w:b/>
          <w:caps/>
          <w:lang w:val="el-GR"/>
        </w:rPr>
      </w:pPr>
      <w:r w:rsidRPr="00655CB8">
        <w:rPr>
          <w:rFonts w:ascii="Tahoma" w:hAnsi="Tahoma" w:cs="Tahoma"/>
          <w:b/>
          <w:caps/>
          <w:lang w:val="el-GR"/>
        </w:rPr>
        <w:t>Πέμπτη 26 Μαΐου 2016</w:t>
      </w:r>
    </w:p>
    <w:p w:rsidR="00A41FB9" w:rsidRPr="00655CB8" w:rsidRDefault="00A41FB9" w:rsidP="00733E91">
      <w:pPr>
        <w:spacing w:after="0" w:line="360" w:lineRule="auto"/>
        <w:ind w:left="360"/>
        <w:jc w:val="center"/>
        <w:rPr>
          <w:rFonts w:ascii="Tahoma" w:hAnsi="Tahoma" w:cs="Tahoma"/>
          <w:caps/>
          <w:lang w:val="el-GR"/>
        </w:rPr>
      </w:pPr>
      <w:r w:rsidRPr="00655CB8">
        <w:rPr>
          <w:rFonts w:ascii="Tahoma" w:hAnsi="Tahoma" w:cs="Tahoma"/>
          <w:caps/>
          <w:lang w:val="el-GR"/>
        </w:rPr>
        <w:t>Υπουργείο Εξωτερικών, Αμφιθέατρο Κρανιδιώτη</w:t>
      </w:r>
    </w:p>
    <w:p w:rsidR="00A41FB9" w:rsidRPr="00655CB8" w:rsidRDefault="00A41FB9" w:rsidP="00733E91">
      <w:pPr>
        <w:spacing w:after="0" w:line="360" w:lineRule="auto"/>
        <w:ind w:left="360"/>
        <w:jc w:val="center"/>
        <w:rPr>
          <w:rFonts w:ascii="Tahoma" w:hAnsi="Tahoma" w:cs="Tahoma"/>
          <w:caps/>
          <w:lang w:val="el-GR"/>
        </w:rPr>
      </w:pPr>
      <w:r w:rsidRPr="00655CB8">
        <w:rPr>
          <w:rFonts w:ascii="Tahoma" w:hAnsi="Tahoma" w:cs="Tahoma"/>
          <w:caps/>
          <w:lang w:val="el-GR"/>
        </w:rPr>
        <w:t>Ακαδημίας 1 Σύνταγμα</w:t>
      </w:r>
    </w:p>
    <w:p w:rsidR="00A41FB9" w:rsidRPr="00655CB8" w:rsidRDefault="00A41FB9" w:rsidP="00733E91">
      <w:pPr>
        <w:spacing w:after="0" w:line="360" w:lineRule="auto"/>
        <w:ind w:left="360"/>
        <w:rPr>
          <w:rFonts w:ascii="Tahoma" w:hAnsi="Tahoma" w:cs="Tahoma"/>
          <w:b/>
          <w:lang w:val="el-GR"/>
        </w:rPr>
      </w:pPr>
    </w:p>
    <w:p w:rsidR="00A41FB9" w:rsidRPr="00655CB8" w:rsidRDefault="00A41FB9" w:rsidP="00B91BB9">
      <w:pPr>
        <w:spacing w:after="0" w:line="360" w:lineRule="auto"/>
        <w:ind w:left="1620" w:hanging="1260"/>
        <w:rPr>
          <w:rFonts w:ascii="Tahoma" w:hAnsi="Tahoma" w:cs="Tahoma"/>
          <w:b/>
          <w:lang w:val="el-GR"/>
        </w:rPr>
      </w:pPr>
      <w:r w:rsidRPr="00655CB8">
        <w:rPr>
          <w:rFonts w:ascii="Tahoma" w:hAnsi="Tahoma" w:cs="Tahoma"/>
          <w:b/>
          <w:lang w:val="el-GR"/>
        </w:rPr>
        <w:t xml:space="preserve">11.00- 11.05 Εισαγωγή «Υλοποίηση των Στόχων Βιώσιμης Ανάπτυξης, Προκλήσεις και Προοπτικές» </w:t>
      </w:r>
    </w:p>
    <w:p w:rsidR="00A41FB9" w:rsidRPr="00655CB8" w:rsidRDefault="00A41FB9" w:rsidP="003B3A55">
      <w:pPr>
        <w:spacing w:after="0" w:line="360" w:lineRule="auto"/>
        <w:ind w:left="1620" w:hanging="1260"/>
        <w:rPr>
          <w:rFonts w:ascii="Tahoma" w:hAnsi="Tahoma" w:cs="Tahoma"/>
          <w:lang w:val="el-GR"/>
        </w:rPr>
      </w:pPr>
      <w:r w:rsidRPr="00655CB8">
        <w:rPr>
          <w:rFonts w:ascii="Tahoma" w:hAnsi="Tahoma" w:cs="Tahoma"/>
          <w:b/>
          <w:lang w:val="el-GR"/>
        </w:rPr>
        <w:t xml:space="preserve">                     </w:t>
      </w:r>
      <w:r w:rsidRPr="00655CB8">
        <w:rPr>
          <w:rFonts w:ascii="Tahoma" w:hAnsi="Tahoma" w:cs="Tahoma"/>
          <w:lang w:val="el-GR"/>
        </w:rPr>
        <w:t>Εισηγήτρια:</w:t>
      </w:r>
      <w:r w:rsidRPr="00655CB8">
        <w:rPr>
          <w:rFonts w:ascii="Tahoma" w:hAnsi="Tahoma" w:cs="Tahoma"/>
          <w:b/>
          <w:lang w:val="el-GR"/>
        </w:rPr>
        <w:t xml:space="preserve"> </w:t>
      </w:r>
      <w:r w:rsidRPr="00655CB8">
        <w:rPr>
          <w:rFonts w:ascii="Tahoma" w:hAnsi="Tahoma" w:cs="Tahoma"/>
          <w:lang w:val="el-GR"/>
        </w:rPr>
        <w:t>κα Ε. Νικολαίδου Διευθύντρια ΥΔΑΣ-3 Δ/νσης Γεωγραφικής Πολιτικής &amp; Στρατηγικού Σχεδιασμού, ΥΠΕΞ.</w:t>
      </w:r>
    </w:p>
    <w:p w:rsidR="00A41FB9" w:rsidRPr="00655CB8" w:rsidRDefault="00A41FB9" w:rsidP="00733E91">
      <w:pPr>
        <w:spacing w:after="0" w:line="360" w:lineRule="auto"/>
        <w:ind w:left="1800" w:hanging="1440"/>
        <w:rPr>
          <w:rFonts w:ascii="Tahoma" w:hAnsi="Tahoma" w:cs="Tahoma"/>
          <w:b/>
          <w:lang w:val="el-GR"/>
        </w:rPr>
      </w:pPr>
    </w:p>
    <w:p w:rsidR="00A41FB9" w:rsidRPr="00655CB8" w:rsidRDefault="00A41FB9" w:rsidP="00B91BB9">
      <w:pPr>
        <w:spacing w:after="0" w:line="360" w:lineRule="auto"/>
        <w:ind w:left="1620" w:hanging="1260"/>
        <w:rPr>
          <w:rFonts w:ascii="Tahoma" w:hAnsi="Tahoma" w:cs="Tahoma"/>
          <w:lang w:val="el-GR"/>
        </w:rPr>
      </w:pPr>
      <w:r w:rsidRPr="00655CB8">
        <w:rPr>
          <w:rFonts w:ascii="Tahoma" w:hAnsi="Tahoma" w:cs="Tahoma"/>
          <w:b/>
          <w:lang w:val="el-GR"/>
        </w:rPr>
        <w:t>11.05-11.15</w:t>
      </w:r>
      <w:r w:rsidRPr="00655CB8">
        <w:rPr>
          <w:rFonts w:ascii="Tahoma" w:hAnsi="Tahoma" w:cs="Tahoma"/>
          <w:lang w:val="el-GR"/>
        </w:rPr>
        <w:t xml:space="preserve">  </w:t>
      </w:r>
      <w:r w:rsidRPr="00655CB8">
        <w:rPr>
          <w:rFonts w:ascii="Tahoma" w:hAnsi="Tahoma" w:cs="Tahoma"/>
          <w:b/>
          <w:lang w:val="el-GR"/>
        </w:rPr>
        <w:t>Παρουσίαση των Προτεραιοτήτων του Υπουργείου Εσωτερικών και Διοικητικής Ανασυγκρότησης για την Εφαρμογή των Στόχων Βιώσιμης Ανάπτυξης</w:t>
      </w:r>
      <w:r w:rsidRPr="00655CB8">
        <w:rPr>
          <w:rFonts w:ascii="Tahoma" w:hAnsi="Tahoma" w:cs="Tahoma"/>
          <w:lang w:val="el-GR"/>
        </w:rPr>
        <w:t xml:space="preserve"> </w:t>
      </w:r>
    </w:p>
    <w:p w:rsidR="00A41FB9" w:rsidRPr="00655CB8" w:rsidRDefault="00A41FB9" w:rsidP="003B3A55">
      <w:pPr>
        <w:spacing w:after="0" w:line="360" w:lineRule="auto"/>
        <w:ind w:left="1620" w:hanging="1260"/>
        <w:rPr>
          <w:rFonts w:ascii="Tahoma" w:hAnsi="Tahoma" w:cs="Tahoma"/>
          <w:lang w:val="el-GR"/>
        </w:rPr>
      </w:pPr>
      <w:r w:rsidRPr="00655CB8">
        <w:rPr>
          <w:rFonts w:ascii="Tahoma" w:hAnsi="Tahoma" w:cs="Tahoma"/>
          <w:lang w:val="el-GR"/>
        </w:rPr>
        <w:t xml:space="preserve">                    Εισηγητής: κ. Δ. Τσουκαλάς, Αναπληρωτής Γενικός Γραμματέας Διοικητικής   Μεταρρύθμισης, ΥΠΕΣ. </w:t>
      </w:r>
    </w:p>
    <w:p w:rsidR="00A41FB9" w:rsidRPr="00655CB8" w:rsidRDefault="00A41FB9" w:rsidP="00733E91">
      <w:pPr>
        <w:spacing w:after="0" w:line="360" w:lineRule="auto"/>
        <w:ind w:left="1800" w:right="-563" w:hanging="1440"/>
        <w:rPr>
          <w:rFonts w:ascii="Tahoma" w:hAnsi="Tahoma" w:cs="Tahoma"/>
          <w:b/>
          <w:lang w:val="el-GR"/>
        </w:rPr>
      </w:pPr>
    </w:p>
    <w:p w:rsidR="00A41FB9" w:rsidRPr="00655CB8" w:rsidRDefault="00A41FB9" w:rsidP="00733E91">
      <w:pPr>
        <w:spacing w:after="0" w:line="360" w:lineRule="auto"/>
        <w:ind w:left="1800" w:right="-563" w:hanging="1440"/>
        <w:rPr>
          <w:rFonts w:ascii="Tahoma" w:hAnsi="Tahoma" w:cs="Tahoma"/>
          <w:b/>
          <w:lang w:val="el-GR"/>
        </w:rPr>
      </w:pPr>
      <w:r w:rsidRPr="00655CB8">
        <w:rPr>
          <w:rFonts w:ascii="Tahoma" w:hAnsi="Tahoma" w:cs="Tahoma"/>
          <w:b/>
          <w:lang w:val="el-GR"/>
        </w:rPr>
        <w:t xml:space="preserve">11.15-11.25 «Οι Στόχοι Βιώσιμης Ανάπτυξης 2030 και ο Ρόλος του Ιδιωτικού Τομέα» </w:t>
      </w:r>
    </w:p>
    <w:p w:rsidR="00A41FB9" w:rsidRPr="00655CB8" w:rsidRDefault="00A41FB9" w:rsidP="00733E91">
      <w:pPr>
        <w:spacing w:after="0" w:line="360" w:lineRule="auto"/>
        <w:ind w:left="1800" w:hanging="1440"/>
        <w:rPr>
          <w:rFonts w:ascii="Tahoma" w:hAnsi="Tahoma" w:cs="Tahoma"/>
          <w:lang w:val="el-GR"/>
        </w:rPr>
      </w:pPr>
      <w:r w:rsidRPr="00655CB8">
        <w:rPr>
          <w:rFonts w:ascii="Tahoma" w:hAnsi="Tahoma" w:cs="Tahoma"/>
          <w:lang w:val="el-GR"/>
        </w:rPr>
        <w:t xml:space="preserve">                      Εισηγήτρια: κα Μ. Αλεξίου, Πρόεδρος Ελληνικού Δικτύου Κοινωνικής</w:t>
      </w:r>
    </w:p>
    <w:p w:rsidR="00A41FB9" w:rsidRPr="00655CB8" w:rsidRDefault="00A41FB9" w:rsidP="00F74D73">
      <w:pPr>
        <w:rPr>
          <w:rFonts w:ascii="Tahoma" w:hAnsi="Tahoma" w:cs="Tahoma"/>
          <w:lang w:val="el-GR"/>
        </w:rPr>
      </w:pPr>
      <w:r w:rsidRPr="00655CB8">
        <w:rPr>
          <w:rFonts w:ascii="Tahoma" w:hAnsi="Tahoma" w:cs="Tahoma"/>
          <w:lang w:val="el-GR"/>
        </w:rPr>
        <w:t xml:space="preserve">                            Εταιρικής Ευθύνης (ΕΚΕ)</w:t>
      </w:r>
      <w:r w:rsidRPr="00655CB8">
        <w:rPr>
          <w:rStyle w:val="BalloonTextChar"/>
          <w:rFonts w:ascii="Tahoma" w:hAnsi="Tahoma" w:cs="Tahoma"/>
          <w:sz w:val="22"/>
          <w:szCs w:val="22"/>
          <w:lang w:val="el-GR"/>
        </w:rPr>
        <w:t xml:space="preserve"> </w:t>
      </w:r>
      <w:r w:rsidRPr="00655CB8">
        <w:rPr>
          <w:rStyle w:val="FootnoteReference"/>
          <w:rFonts w:ascii="Tahoma" w:hAnsi="Tahoma" w:cs="Tahoma"/>
        </w:rPr>
        <w:footnoteReference w:id="1"/>
      </w:r>
      <w:r w:rsidRPr="00655CB8">
        <w:rPr>
          <w:rFonts w:ascii="Tahoma" w:hAnsi="Tahoma" w:cs="Tahoma"/>
          <w:lang w:val="el-GR"/>
        </w:rPr>
        <w:t xml:space="preserve"> </w:t>
      </w:r>
    </w:p>
    <w:p w:rsidR="00A41FB9" w:rsidRPr="00655CB8" w:rsidRDefault="00A41FB9" w:rsidP="00733E91">
      <w:pPr>
        <w:spacing w:after="0" w:line="360" w:lineRule="auto"/>
        <w:ind w:left="1800" w:right="-705" w:hanging="1440"/>
        <w:rPr>
          <w:rFonts w:ascii="Tahoma" w:hAnsi="Tahoma" w:cs="Tahoma"/>
          <w:b/>
          <w:lang w:val="el-GR"/>
        </w:rPr>
      </w:pPr>
    </w:p>
    <w:p w:rsidR="00A41FB9" w:rsidRPr="00655CB8" w:rsidRDefault="00A41FB9" w:rsidP="00A84557">
      <w:pPr>
        <w:spacing w:after="0" w:line="360" w:lineRule="auto"/>
        <w:ind w:left="1620" w:right="-705" w:hanging="1260"/>
        <w:rPr>
          <w:rFonts w:ascii="Tahoma" w:hAnsi="Tahoma" w:cs="Tahoma"/>
          <w:b/>
          <w:lang w:val="el-GR"/>
        </w:rPr>
      </w:pPr>
      <w:r w:rsidRPr="00655CB8">
        <w:rPr>
          <w:rFonts w:ascii="Tahoma" w:hAnsi="Tahoma" w:cs="Tahoma"/>
          <w:b/>
          <w:lang w:val="el-GR"/>
        </w:rPr>
        <w:t>11.25-11.35 «Σύνδεση της Υλοποίησης των  Στόχων Βιώσιμης Ανάπτυξης με Αποτελέσματα Διαβούλευσης για Εθνική Στρατηγική Εταιρικής Κοινωνικής Ευθύνης- SDG</w:t>
      </w:r>
      <w:r w:rsidRPr="00655CB8">
        <w:rPr>
          <w:rFonts w:ascii="Tahoma" w:hAnsi="Tahoma" w:cs="Tahoma"/>
          <w:b/>
        </w:rPr>
        <w:t>s</w:t>
      </w:r>
      <w:r w:rsidRPr="00655CB8">
        <w:rPr>
          <w:rFonts w:ascii="Tahoma" w:hAnsi="Tahoma" w:cs="Tahoma"/>
          <w:b/>
          <w:lang w:val="el-GR"/>
        </w:rPr>
        <w:t xml:space="preserve"> Compass»</w:t>
      </w:r>
    </w:p>
    <w:p w:rsidR="00A41FB9" w:rsidRPr="00655CB8" w:rsidRDefault="00A41FB9" w:rsidP="00733E91">
      <w:pPr>
        <w:spacing w:after="0" w:line="360" w:lineRule="auto"/>
        <w:ind w:left="1620" w:hanging="1260"/>
        <w:rPr>
          <w:rFonts w:ascii="Tahoma" w:hAnsi="Tahoma" w:cs="Tahoma"/>
          <w:b/>
          <w:lang w:val="el-GR"/>
        </w:rPr>
      </w:pPr>
      <w:r w:rsidRPr="00655CB8">
        <w:rPr>
          <w:rFonts w:ascii="Tahoma" w:hAnsi="Tahoma" w:cs="Tahoma"/>
          <w:lang w:val="el-GR"/>
        </w:rPr>
        <w:t xml:space="preserve">                    Εισηγητής: κ. Μ. Λουκογιαννάκης, Γενικός Διευθυντής Συμβουλίου ΣΕΒ για τη Βιώσιμη Ανάπτυξη.</w:t>
      </w:r>
      <w:r w:rsidRPr="00655CB8">
        <w:rPr>
          <w:rFonts w:ascii="Tahoma" w:hAnsi="Tahoma" w:cs="Tahoma"/>
          <w:b/>
          <w:lang w:val="el-GR"/>
        </w:rPr>
        <w:t xml:space="preserve"> </w:t>
      </w:r>
    </w:p>
    <w:p w:rsidR="00A41FB9" w:rsidRPr="00655CB8" w:rsidRDefault="00A41FB9" w:rsidP="00733E91">
      <w:pPr>
        <w:spacing w:after="0" w:line="360" w:lineRule="auto"/>
        <w:ind w:left="1620" w:hanging="1260"/>
        <w:rPr>
          <w:rFonts w:ascii="Tahoma" w:hAnsi="Tahoma" w:cs="Tahoma"/>
          <w:b/>
          <w:lang w:val="el-GR"/>
        </w:rPr>
      </w:pPr>
    </w:p>
    <w:p w:rsidR="00A41FB9" w:rsidRPr="00655CB8" w:rsidRDefault="00A41FB9" w:rsidP="00733E91">
      <w:pPr>
        <w:spacing w:after="0" w:line="360" w:lineRule="auto"/>
        <w:ind w:left="1620" w:hanging="1260"/>
        <w:rPr>
          <w:rFonts w:ascii="Tahoma" w:hAnsi="Tahoma" w:cs="Tahoma"/>
          <w:b/>
          <w:lang w:val="el-GR"/>
        </w:rPr>
      </w:pPr>
      <w:r w:rsidRPr="00655CB8">
        <w:rPr>
          <w:rFonts w:ascii="Tahoma" w:hAnsi="Tahoma" w:cs="Tahoma"/>
          <w:b/>
          <w:lang w:val="el-GR"/>
        </w:rPr>
        <w:t>11.35-  11.50 « Η Θέση του Εμπορικού και Βιομηχανικού Επιμελητηρίου (ΕΒΕΑ) για τους Στόχους της Βιώσιμης Ανάπτυξης»</w:t>
      </w:r>
    </w:p>
    <w:p w:rsidR="00A41FB9" w:rsidRPr="00655CB8" w:rsidRDefault="00A41FB9" w:rsidP="005E37A2">
      <w:pPr>
        <w:spacing w:after="0" w:line="360" w:lineRule="auto"/>
        <w:ind w:left="1620"/>
        <w:rPr>
          <w:rFonts w:ascii="Tahoma" w:hAnsi="Tahoma" w:cs="Tahoma"/>
          <w:lang w:val="el-GR"/>
        </w:rPr>
      </w:pPr>
      <w:r w:rsidRPr="00655CB8">
        <w:rPr>
          <w:rFonts w:ascii="Tahoma" w:hAnsi="Tahoma" w:cs="Tahoma"/>
          <w:lang w:val="el-GR"/>
        </w:rPr>
        <w:t>Εισηγήτρια κα Α. Πάλλη Μέλος Δ.Σ. ΕΒΕΑ και Γενική Γραμματέας ΕΚΕ</w:t>
      </w:r>
    </w:p>
    <w:p w:rsidR="00A41FB9" w:rsidRPr="00655CB8" w:rsidRDefault="00A41FB9" w:rsidP="00733E91">
      <w:pPr>
        <w:spacing w:after="0" w:line="360" w:lineRule="auto"/>
        <w:ind w:left="1620" w:hanging="1260"/>
        <w:rPr>
          <w:rFonts w:ascii="Tahoma" w:hAnsi="Tahoma" w:cs="Tahoma"/>
          <w:b/>
          <w:lang w:val="el-GR"/>
        </w:rPr>
      </w:pPr>
    </w:p>
    <w:p w:rsidR="00A41FB9" w:rsidRPr="00655CB8" w:rsidRDefault="00A41FB9" w:rsidP="00B91BB9">
      <w:pPr>
        <w:spacing w:after="0" w:line="360" w:lineRule="auto"/>
        <w:ind w:left="1620" w:right="-705" w:hanging="1260"/>
        <w:rPr>
          <w:rFonts w:ascii="Tahoma" w:hAnsi="Tahoma" w:cs="Tahoma"/>
          <w:b/>
          <w:lang w:val="el-GR"/>
        </w:rPr>
      </w:pPr>
      <w:r w:rsidRPr="00655CB8">
        <w:rPr>
          <w:rFonts w:ascii="Tahoma" w:hAnsi="Tahoma" w:cs="Tahoma"/>
          <w:b/>
          <w:lang w:val="el-GR"/>
        </w:rPr>
        <w:t>11.50-12.05 «Μεθοδολογική Προσέγγιση Διασύνδεσης Στόχων Βιώσιμης Ανάπτυξης 2030 και Επιχειρησιακή Στρατηγική στον Ιδιωτικό Τομέα»</w:t>
      </w:r>
    </w:p>
    <w:p w:rsidR="00A41FB9" w:rsidRPr="00655CB8" w:rsidRDefault="00A41FB9" w:rsidP="00B078AD">
      <w:pPr>
        <w:spacing w:after="0" w:line="360" w:lineRule="auto"/>
        <w:ind w:left="1620" w:right="-705" w:hanging="1260"/>
        <w:rPr>
          <w:rFonts w:ascii="Tahoma" w:hAnsi="Tahoma" w:cs="Tahoma"/>
          <w:lang w:val="el-GR"/>
        </w:rPr>
      </w:pPr>
      <w:r w:rsidRPr="00655CB8">
        <w:rPr>
          <w:rFonts w:ascii="Tahoma" w:hAnsi="Tahoma" w:cs="Tahoma"/>
          <w:b/>
          <w:lang w:val="el-GR"/>
        </w:rPr>
        <w:t xml:space="preserve">                    </w:t>
      </w:r>
      <w:r w:rsidRPr="00655CB8">
        <w:rPr>
          <w:rFonts w:ascii="Tahoma" w:hAnsi="Tahoma" w:cs="Tahoma"/>
          <w:lang w:val="el-GR"/>
        </w:rPr>
        <w:t>Εισηγητής:</w:t>
      </w:r>
      <w:r w:rsidRPr="00655CB8">
        <w:rPr>
          <w:rFonts w:ascii="Tahoma" w:hAnsi="Tahoma" w:cs="Tahoma"/>
          <w:b/>
          <w:lang w:val="el-GR"/>
        </w:rPr>
        <w:t xml:space="preserve"> </w:t>
      </w:r>
      <w:r w:rsidRPr="00655CB8">
        <w:rPr>
          <w:rFonts w:ascii="Tahoma" w:hAnsi="Tahoma" w:cs="Tahoma"/>
          <w:lang w:val="el-GR"/>
        </w:rPr>
        <w:t xml:space="preserve">κ. Π. Παπαδημητρίου, </w:t>
      </w:r>
      <w:r w:rsidRPr="00655CB8">
        <w:rPr>
          <w:rFonts w:ascii="Tahoma" w:hAnsi="Tahoma" w:cs="Tahoma"/>
        </w:rPr>
        <w:t>Manager</w:t>
      </w:r>
      <w:r w:rsidRPr="00655CB8">
        <w:rPr>
          <w:rFonts w:ascii="Tahoma" w:hAnsi="Tahoma" w:cs="Tahoma"/>
          <w:lang w:val="el-GR"/>
        </w:rPr>
        <w:t xml:space="preserve">, </w:t>
      </w:r>
      <w:r w:rsidRPr="00655CB8">
        <w:rPr>
          <w:rFonts w:ascii="Tahoma" w:hAnsi="Tahoma" w:cs="Tahoma"/>
        </w:rPr>
        <w:t>Corporate</w:t>
      </w:r>
      <w:r w:rsidRPr="00655CB8">
        <w:rPr>
          <w:rFonts w:ascii="Tahoma" w:hAnsi="Tahoma" w:cs="Tahoma"/>
          <w:lang w:val="el-GR"/>
        </w:rPr>
        <w:t xml:space="preserve"> </w:t>
      </w:r>
      <w:r w:rsidRPr="00655CB8">
        <w:rPr>
          <w:rFonts w:ascii="Tahoma" w:hAnsi="Tahoma" w:cs="Tahoma"/>
        </w:rPr>
        <w:t>Quality</w:t>
      </w:r>
      <w:r w:rsidRPr="00655CB8">
        <w:rPr>
          <w:rFonts w:ascii="Tahoma" w:hAnsi="Tahoma" w:cs="Tahoma"/>
          <w:lang w:val="el-GR"/>
        </w:rPr>
        <w:t>, Διεθνής Αερολιμένας Αθηνών, Αντιπρόεδρος Δ.Σ. Ελληνικού Δικτύου Κοινωνικής Εταιρικής Ευθύνης (CSR Hellas).</w:t>
      </w:r>
    </w:p>
    <w:p w:rsidR="00A41FB9" w:rsidRPr="00655CB8" w:rsidRDefault="00A41FB9" w:rsidP="00733E91">
      <w:pPr>
        <w:spacing w:after="0" w:line="360" w:lineRule="auto"/>
        <w:ind w:left="1800" w:right="-705" w:hanging="1440"/>
        <w:rPr>
          <w:rFonts w:ascii="Tahoma" w:hAnsi="Tahoma" w:cs="Tahoma"/>
          <w:b/>
          <w:lang w:val="el-GR"/>
        </w:rPr>
      </w:pPr>
    </w:p>
    <w:p w:rsidR="00A41FB9" w:rsidRPr="00655CB8" w:rsidRDefault="00A41FB9" w:rsidP="00733E91">
      <w:pPr>
        <w:spacing w:after="0" w:line="360" w:lineRule="auto"/>
        <w:ind w:left="1800" w:right="-705" w:hanging="1440"/>
        <w:rPr>
          <w:rFonts w:ascii="Tahoma" w:hAnsi="Tahoma" w:cs="Tahoma"/>
          <w:b/>
          <w:lang w:val="el-GR"/>
        </w:rPr>
      </w:pPr>
      <w:r w:rsidRPr="00655CB8">
        <w:rPr>
          <w:rFonts w:ascii="Tahoma" w:hAnsi="Tahoma" w:cs="Tahoma"/>
          <w:b/>
          <w:lang w:val="el-GR"/>
        </w:rPr>
        <w:t xml:space="preserve">12.05- 12.20 Παραδείγματα Καλών Πρακτικών στον Ιδιωτικό Τομέα: </w:t>
      </w:r>
    </w:p>
    <w:p w:rsidR="00A41FB9" w:rsidRPr="00655CB8" w:rsidRDefault="00A41FB9" w:rsidP="00733E91">
      <w:pPr>
        <w:spacing w:after="0" w:line="360" w:lineRule="auto"/>
        <w:ind w:left="1800" w:right="-705" w:hanging="1440"/>
        <w:rPr>
          <w:rFonts w:ascii="Tahoma" w:hAnsi="Tahoma" w:cs="Tahoma"/>
          <w:lang w:val="el-GR"/>
        </w:rPr>
      </w:pPr>
      <w:r w:rsidRPr="00655CB8">
        <w:rPr>
          <w:rFonts w:ascii="Tahoma" w:hAnsi="Tahoma" w:cs="Tahoma"/>
          <w:lang w:val="el-GR"/>
        </w:rPr>
        <w:t xml:space="preserve">                     - Διεθνής Αερολιμένας Αθηνών, κ. Charles Michael O'Conno</w:t>
      </w:r>
      <w:r w:rsidRPr="00655CB8">
        <w:rPr>
          <w:rFonts w:ascii="Tahoma" w:hAnsi="Tahoma" w:cs="Tahoma"/>
        </w:rPr>
        <w:t>r</w:t>
      </w:r>
      <w:r w:rsidRPr="00655CB8">
        <w:rPr>
          <w:rFonts w:ascii="Tahoma" w:hAnsi="Tahoma" w:cs="Tahoma"/>
          <w:lang w:val="el-GR"/>
        </w:rPr>
        <w:t>, Διευθυντής Υπηρεσίας Περιβάλλοντος.</w:t>
      </w:r>
    </w:p>
    <w:p w:rsidR="00A41FB9" w:rsidRPr="00655CB8" w:rsidRDefault="00A41FB9" w:rsidP="005560A1">
      <w:pPr>
        <w:spacing w:after="0" w:line="360" w:lineRule="auto"/>
        <w:ind w:left="1800" w:right="-705" w:hanging="1440"/>
        <w:rPr>
          <w:rFonts w:ascii="Tahoma" w:hAnsi="Tahoma" w:cs="Tahoma"/>
          <w:lang w:val="el-GR"/>
        </w:rPr>
      </w:pPr>
      <w:r w:rsidRPr="00655CB8">
        <w:rPr>
          <w:rFonts w:ascii="Tahoma" w:hAnsi="Tahoma" w:cs="Tahoma"/>
          <w:lang w:val="el-GR"/>
        </w:rPr>
        <w:t xml:space="preserve">                     - ΤΙΤΑΝ ΑΕ. , κ. Δ. Τουρνής, Διευθυντής Ανθρώπινου Δυναμικού Ελλάδας</w:t>
      </w:r>
      <w:bookmarkStart w:id="0" w:name="_GoBack"/>
      <w:bookmarkEnd w:id="0"/>
      <w:r w:rsidRPr="00655CB8">
        <w:rPr>
          <w:rFonts w:ascii="Tahoma" w:hAnsi="Tahoma" w:cs="Tahoma"/>
          <w:lang w:val="el-GR"/>
        </w:rPr>
        <w:t xml:space="preserve"> </w:t>
      </w:r>
    </w:p>
    <w:p w:rsidR="00A41FB9" w:rsidRPr="00655CB8" w:rsidRDefault="00A41FB9" w:rsidP="00733E91">
      <w:pPr>
        <w:spacing w:after="0" w:line="360" w:lineRule="auto"/>
        <w:ind w:left="1800" w:right="-705" w:hanging="1440"/>
        <w:rPr>
          <w:rFonts w:ascii="Tahoma" w:hAnsi="Tahoma" w:cs="Tahoma"/>
          <w:lang w:val="el-GR"/>
        </w:rPr>
      </w:pPr>
    </w:p>
    <w:p w:rsidR="00A41FB9" w:rsidRPr="00655CB8" w:rsidRDefault="00A41FB9" w:rsidP="00733E91">
      <w:pPr>
        <w:spacing w:after="0" w:line="360" w:lineRule="auto"/>
        <w:ind w:left="1800" w:right="-705" w:hanging="1440"/>
        <w:rPr>
          <w:rFonts w:ascii="Tahoma" w:hAnsi="Tahoma" w:cs="Tahoma"/>
          <w:b/>
          <w:lang w:val="el-GR"/>
        </w:rPr>
      </w:pPr>
    </w:p>
    <w:p w:rsidR="00A41FB9" w:rsidRPr="00655CB8" w:rsidRDefault="00A41FB9" w:rsidP="00733E91">
      <w:pPr>
        <w:spacing w:after="0" w:line="360" w:lineRule="auto"/>
        <w:ind w:left="1800" w:right="-705" w:hanging="1440"/>
        <w:rPr>
          <w:rFonts w:ascii="Tahoma" w:hAnsi="Tahoma" w:cs="Tahoma"/>
          <w:b/>
          <w:lang w:val="el-GR"/>
        </w:rPr>
      </w:pPr>
      <w:r w:rsidRPr="00655CB8">
        <w:rPr>
          <w:rFonts w:ascii="Tahoma" w:hAnsi="Tahoma" w:cs="Tahoma"/>
          <w:b/>
          <w:lang w:val="el-GR"/>
        </w:rPr>
        <w:t>12.20-13.00  Παρουσιάσεις των Προτεραιοτήτων των Υπουργείων για τους  Στόχους Βιώσιμης Ανάπτυξης</w:t>
      </w:r>
    </w:p>
    <w:p w:rsidR="00A41FB9" w:rsidRPr="00655CB8" w:rsidRDefault="00A41FB9" w:rsidP="00733E91">
      <w:pPr>
        <w:spacing w:after="0" w:line="360" w:lineRule="auto"/>
        <w:ind w:left="1800" w:right="-705" w:hanging="1440"/>
        <w:rPr>
          <w:rFonts w:ascii="Tahoma" w:hAnsi="Tahoma" w:cs="Tahoma"/>
          <w:b/>
          <w:lang w:val="el-GR"/>
        </w:rPr>
      </w:pPr>
      <w:r w:rsidRPr="00655CB8">
        <w:rPr>
          <w:rFonts w:ascii="Tahoma" w:hAnsi="Tahoma" w:cs="Tahoma"/>
          <w:lang w:val="el-GR"/>
        </w:rPr>
        <w:t xml:space="preserve">                      Εισηγητές/τριες: Εκπρόσωποι Υπουργείων.</w:t>
      </w:r>
    </w:p>
    <w:p w:rsidR="00A41FB9" w:rsidRPr="00655CB8" w:rsidRDefault="00A41FB9" w:rsidP="00733E91">
      <w:pPr>
        <w:spacing w:after="0" w:line="360" w:lineRule="auto"/>
        <w:ind w:left="1800" w:right="-705" w:hanging="1440"/>
        <w:rPr>
          <w:rFonts w:ascii="Tahoma" w:hAnsi="Tahoma" w:cs="Tahoma"/>
          <w:b/>
          <w:lang w:val="el-GR"/>
        </w:rPr>
      </w:pPr>
    </w:p>
    <w:p w:rsidR="00A41FB9" w:rsidRPr="00655CB8" w:rsidRDefault="00A41FB9" w:rsidP="00733E91">
      <w:pPr>
        <w:spacing w:after="0" w:line="360" w:lineRule="auto"/>
        <w:ind w:left="1800" w:right="-705" w:hanging="1440"/>
        <w:rPr>
          <w:rFonts w:ascii="Tahoma" w:hAnsi="Tahoma" w:cs="Tahoma"/>
          <w:b/>
          <w:lang w:val="el-GR"/>
        </w:rPr>
      </w:pPr>
      <w:r w:rsidRPr="00655CB8">
        <w:rPr>
          <w:rFonts w:ascii="Tahoma" w:hAnsi="Tahoma" w:cs="Tahoma"/>
          <w:b/>
          <w:lang w:val="el-GR"/>
        </w:rPr>
        <w:t xml:space="preserve">13.00- 13.10 «Στόχοι Βιώσιμης Ανάπτυξης: Κατάρτιση των Σχετικών Δεικτών από το Ελληνικό Στατιστικό Σύστημα (ΕΛΣΣ)» </w:t>
      </w:r>
    </w:p>
    <w:p w:rsidR="00A41FB9" w:rsidRPr="00655CB8" w:rsidRDefault="00A41FB9" w:rsidP="00733E91">
      <w:pPr>
        <w:spacing w:after="0" w:line="360" w:lineRule="auto"/>
        <w:ind w:left="1800" w:right="-705" w:hanging="1440"/>
        <w:rPr>
          <w:rFonts w:ascii="Tahoma" w:hAnsi="Tahoma" w:cs="Tahoma"/>
          <w:b/>
          <w:lang w:val="el-GR"/>
        </w:rPr>
      </w:pPr>
      <w:r w:rsidRPr="00655CB8">
        <w:rPr>
          <w:rFonts w:ascii="Tahoma" w:hAnsi="Tahoma" w:cs="Tahoma"/>
          <w:b/>
          <w:lang w:val="el-GR"/>
        </w:rPr>
        <w:t xml:space="preserve">                       </w:t>
      </w:r>
      <w:r w:rsidRPr="00655CB8">
        <w:rPr>
          <w:rFonts w:ascii="Tahoma" w:hAnsi="Tahoma" w:cs="Tahoma"/>
          <w:lang w:val="el-GR"/>
        </w:rPr>
        <w:t>Εισηγητής/τρια: Στέλεχος της Ελληνικής Στατιστικής Αρχής (ΕΛΣΤΑΤ).</w:t>
      </w:r>
    </w:p>
    <w:p w:rsidR="00A41FB9" w:rsidRPr="00655CB8" w:rsidRDefault="00A41FB9" w:rsidP="00733E91">
      <w:pPr>
        <w:spacing w:after="0" w:line="360" w:lineRule="auto"/>
        <w:ind w:left="1800" w:right="-705" w:hanging="1440"/>
        <w:rPr>
          <w:rFonts w:ascii="Tahoma" w:hAnsi="Tahoma" w:cs="Tahoma"/>
          <w:b/>
          <w:lang w:val="el-GR"/>
        </w:rPr>
      </w:pPr>
    </w:p>
    <w:p w:rsidR="00A41FB9" w:rsidRPr="00655CB8" w:rsidRDefault="00A41FB9" w:rsidP="00733E91">
      <w:pPr>
        <w:spacing w:after="0" w:line="360" w:lineRule="auto"/>
        <w:ind w:left="1800" w:right="-705" w:hanging="1440"/>
        <w:rPr>
          <w:rFonts w:ascii="Tahoma" w:hAnsi="Tahoma" w:cs="Tahoma"/>
          <w:b/>
          <w:lang w:val="el-GR"/>
        </w:rPr>
      </w:pPr>
      <w:r w:rsidRPr="00655CB8">
        <w:rPr>
          <w:rFonts w:ascii="Tahoma" w:hAnsi="Tahoma" w:cs="Tahoma"/>
          <w:b/>
          <w:lang w:val="el-GR"/>
        </w:rPr>
        <w:t xml:space="preserve">13.10-13.15 Επόμενα </w:t>
      </w:r>
      <w:r w:rsidRPr="00655CB8">
        <w:rPr>
          <w:rFonts w:ascii="Tahoma" w:hAnsi="Tahoma" w:cs="Tahoma"/>
          <w:b/>
        </w:rPr>
        <w:t>B</w:t>
      </w:r>
      <w:r w:rsidRPr="00655CB8">
        <w:rPr>
          <w:rFonts w:ascii="Tahoma" w:hAnsi="Tahoma" w:cs="Tahoma"/>
          <w:b/>
          <w:lang w:val="el-GR"/>
        </w:rPr>
        <w:t>ήματα στην Πορεία Εφαρμογής των ΣΒΑ</w:t>
      </w:r>
    </w:p>
    <w:p w:rsidR="00A41FB9" w:rsidRPr="00655CB8" w:rsidRDefault="00A41FB9" w:rsidP="00B91BB9">
      <w:pPr>
        <w:spacing w:after="0" w:line="360" w:lineRule="auto"/>
        <w:ind w:left="1620" w:right="-705" w:hanging="1260"/>
        <w:rPr>
          <w:rFonts w:ascii="Tahoma" w:hAnsi="Tahoma" w:cs="Tahoma"/>
          <w:b/>
          <w:lang w:val="el-GR"/>
        </w:rPr>
      </w:pPr>
      <w:r w:rsidRPr="00655CB8">
        <w:rPr>
          <w:rFonts w:ascii="Tahoma" w:hAnsi="Tahoma" w:cs="Tahoma"/>
          <w:lang w:val="el-GR"/>
        </w:rPr>
        <w:t xml:space="preserve">                    κα Ε. Νικολαίδου Διευθύντρια ΥΔΑΣ-3 Δ/νσης Γεωγραφικής Πολιτικής &amp; Στρατηγικού Σχεδιασμού, ΥΠΕΞ.</w:t>
      </w:r>
    </w:p>
    <w:p w:rsidR="00A41FB9" w:rsidRPr="00655CB8" w:rsidRDefault="00A41FB9" w:rsidP="00733E91">
      <w:pPr>
        <w:spacing w:after="0" w:line="360" w:lineRule="auto"/>
        <w:ind w:left="1800" w:right="-705" w:hanging="1440"/>
        <w:rPr>
          <w:rFonts w:ascii="Tahoma" w:hAnsi="Tahoma" w:cs="Tahoma"/>
          <w:b/>
          <w:lang w:val="el-GR"/>
        </w:rPr>
      </w:pPr>
    </w:p>
    <w:p w:rsidR="00A41FB9" w:rsidRPr="00655CB8" w:rsidRDefault="00A41FB9" w:rsidP="00733E91">
      <w:pPr>
        <w:spacing w:after="0" w:line="360" w:lineRule="auto"/>
        <w:ind w:left="1800" w:right="-705" w:hanging="1440"/>
        <w:rPr>
          <w:rFonts w:ascii="Tahoma" w:hAnsi="Tahoma" w:cs="Tahoma"/>
          <w:b/>
          <w:lang w:val="el-GR"/>
        </w:rPr>
      </w:pPr>
      <w:r w:rsidRPr="00655CB8">
        <w:rPr>
          <w:rFonts w:ascii="Tahoma" w:hAnsi="Tahoma" w:cs="Tahoma"/>
          <w:b/>
          <w:lang w:val="el-GR"/>
        </w:rPr>
        <w:t>13.15-13.30 Συζήτηση</w:t>
      </w:r>
    </w:p>
    <w:p w:rsidR="00A41FB9" w:rsidRPr="00655CB8" w:rsidRDefault="00A41FB9" w:rsidP="00733E91">
      <w:pPr>
        <w:spacing w:after="0" w:line="360" w:lineRule="auto"/>
        <w:ind w:left="1800" w:right="-705" w:hanging="1440"/>
        <w:rPr>
          <w:rFonts w:ascii="Tahoma" w:hAnsi="Tahoma" w:cs="Tahoma"/>
          <w:b/>
          <w:lang w:val="el-GR"/>
        </w:rPr>
      </w:pPr>
      <w:r w:rsidRPr="00655CB8">
        <w:rPr>
          <w:rFonts w:ascii="Tahoma" w:hAnsi="Tahoma" w:cs="Tahoma"/>
          <w:b/>
          <w:lang w:val="el-GR"/>
        </w:rPr>
        <w:t xml:space="preserve">13.30           Πέρας Συνάντησης        </w:t>
      </w:r>
    </w:p>
    <w:p w:rsidR="00A41FB9" w:rsidRPr="00655CB8" w:rsidRDefault="00A41FB9" w:rsidP="00FA1C70">
      <w:pPr>
        <w:spacing w:line="360" w:lineRule="auto"/>
        <w:ind w:left="1890" w:hanging="1440"/>
        <w:jc w:val="both"/>
        <w:rPr>
          <w:rFonts w:ascii="Tahoma" w:hAnsi="Tahoma" w:cs="Tahoma"/>
          <w:b/>
          <w:lang w:val="el-GR"/>
        </w:rPr>
      </w:pPr>
    </w:p>
    <w:sectPr w:rsidR="00A41FB9" w:rsidRPr="00655CB8" w:rsidSect="00F86E4E">
      <w:footerReference w:type="default" r:id="rId7"/>
      <w:pgSz w:w="12240" w:h="15840"/>
      <w:pgMar w:top="108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FB9" w:rsidRDefault="00A41FB9" w:rsidP="00366166">
      <w:pPr>
        <w:spacing w:after="0" w:line="240" w:lineRule="auto"/>
      </w:pPr>
      <w:r>
        <w:separator/>
      </w:r>
    </w:p>
  </w:endnote>
  <w:endnote w:type="continuationSeparator" w:id="0">
    <w:p w:rsidR="00A41FB9" w:rsidRDefault="00A41FB9" w:rsidP="00366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B9" w:rsidRDefault="00A41FB9">
    <w:pPr>
      <w:pStyle w:val="Footer"/>
      <w:jc w:val="right"/>
    </w:pPr>
    <w:fldSimple w:instr=" PAGE   \* MERGEFORMAT ">
      <w:r>
        <w:rPr>
          <w:noProof/>
        </w:rPr>
        <w:t>1</w:t>
      </w:r>
    </w:fldSimple>
  </w:p>
  <w:p w:rsidR="00A41FB9" w:rsidRDefault="00A41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FB9" w:rsidRDefault="00A41FB9" w:rsidP="00366166">
      <w:pPr>
        <w:spacing w:after="0" w:line="240" w:lineRule="auto"/>
      </w:pPr>
      <w:r>
        <w:separator/>
      </w:r>
    </w:p>
  </w:footnote>
  <w:footnote w:type="continuationSeparator" w:id="0">
    <w:p w:rsidR="00A41FB9" w:rsidRDefault="00A41FB9" w:rsidP="00366166">
      <w:pPr>
        <w:spacing w:after="0" w:line="240" w:lineRule="auto"/>
      </w:pPr>
      <w:r>
        <w:continuationSeparator/>
      </w:r>
    </w:p>
  </w:footnote>
  <w:footnote w:id="1">
    <w:p w:rsidR="00A41FB9" w:rsidRDefault="00A41FB9" w:rsidP="00F74D73">
      <w:pPr>
        <w:pStyle w:val="FootnoteText"/>
        <w:tabs>
          <w:tab w:val="clear" w:pos="850"/>
          <w:tab w:val="left" w:pos="90"/>
        </w:tabs>
        <w:ind w:left="90" w:hanging="90"/>
      </w:pPr>
      <w:r>
        <w:rPr>
          <w:rStyle w:val="FootnoteReference"/>
          <w:rFonts w:ascii="Arial" w:hAnsi="Arial" w:cs="Arial"/>
        </w:rPr>
        <w:footnoteRef/>
      </w:r>
      <w:r>
        <w:rPr>
          <w:rFonts w:ascii="Arial" w:hAnsi="Arial" w:cs="Arial"/>
        </w:rPr>
        <w:t xml:space="preserve"> Το </w:t>
      </w:r>
      <w:r>
        <w:rPr>
          <w:rFonts w:ascii="Arial" w:hAnsi="Arial" w:cs="Arial"/>
          <w:lang w:val="en-US"/>
        </w:rPr>
        <w:t>CSR</w:t>
      </w:r>
      <w:r>
        <w:rPr>
          <w:rFonts w:ascii="Arial" w:hAnsi="Arial" w:cs="Arial"/>
        </w:rPr>
        <w:t xml:space="preserve"> (</w:t>
      </w:r>
      <w:r>
        <w:rPr>
          <w:rFonts w:ascii="Arial" w:hAnsi="Arial" w:cs="Arial"/>
          <w:lang w:val="en-US"/>
        </w:rPr>
        <w:t>Corporate</w:t>
      </w:r>
      <w:r>
        <w:rPr>
          <w:rFonts w:ascii="Arial" w:hAnsi="Arial" w:cs="Arial"/>
        </w:rPr>
        <w:t xml:space="preserve"> </w:t>
      </w:r>
      <w:r>
        <w:rPr>
          <w:rFonts w:ascii="Arial" w:hAnsi="Arial" w:cs="Arial"/>
          <w:lang w:val="en-US"/>
        </w:rPr>
        <w:t>Social</w:t>
      </w:r>
      <w:r>
        <w:rPr>
          <w:rFonts w:ascii="Arial" w:hAnsi="Arial" w:cs="Arial"/>
        </w:rPr>
        <w:t xml:space="preserve"> </w:t>
      </w:r>
      <w:r>
        <w:rPr>
          <w:rFonts w:ascii="Arial" w:hAnsi="Arial" w:cs="Arial"/>
          <w:lang w:val="en-US"/>
        </w:rPr>
        <w:t>Responsibility</w:t>
      </w:r>
      <w:r>
        <w:rPr>
          <w:rFonts w:ascii="Arial" w:hAnsi="Arial" w:cs="Arial"/>
        </w:rPr>
        <w:t xml:space="preserve">) </w:t>
      </w:r>
      <w:r>
        <w:rPr>
          <w:rFonts w:ascii="Arial" w:hAnsi="Arial" w:cs="Arial"/>
          <w:lang w:val="en-US"/>
        </w:rPr>
        <w:t>Hellas</w:t>
      </w:r>
      <w:r>
        <w:rPr>
          <w:rFonts w:ascii="Arial" w:hAnsi="Arial" w:cs="Arial"/>
        </w:rPr>
        <w:t xml:space="preserve"> (Ελληνικό Δίκτυο για την ΕΚΕ) αποτελεί το συλλογικό φορέα για θέματα Εταιρικής Κοινωνικής Ευθύνης (ΕΚΕ) και Υπεύθυνης Επιχειρηματικότητας στον οποίο συμμετέχουν περί τις 150 επιχειρήσεις και μεγάλοι επιχειρηματικοί φορείς (ΣΕΒ, ΣΒΕΕ, ΕΣΕΕ, ΕΒΕΑ, ΕΒΕΘ, ΒΕΑ, κλπ). Για περισσότερες πληροφ</w:t>
      </w:r>
      <w:r>
        <w:rPr>
          <w:rFonts w:ascii="Arial" w:hAnsi="Arial" w:cs="Arial"/>
          <w:lang w:val="en-US"/>
        </w:rPr>
        <w:t>o</w:t>
      </w:r>
      <w:r>
        <w:rPr>
          <w:rFonts w:ascii="Arial" w:hAnsi="Arial" w:cs="Arial"/>
        </w:rPr>
        <w:t>ρίες: http://csrhellas.</w:t>
      </w:r>
      <w:r>
        <w:rPr>
          <w:rFonts w:ascii="Arial" w:hAnsi="Arial" w:cs="Arial"/>
          <w:lang w:val="en-US"/>
        </w:rPr>
        <w:t>gr</w:t>
      </w:r>
      <w:r>
        <w:rPr>
          <w:rFonts w:ascii="Arial" w:hAnsi="Arial" w:cs="Aria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F236E"/>
    <w:multiLevelType w:val="hybridMultilevel"/>
    <w:tmpl w:val="F12CACBE"/>
    <w:lvl w:ilvl="0" w:tplc="0408000F">
      <w:start w:val="1"/>
      <w:numFmt w:val="decimal"/>
      <w:lvlText w:val="%1."/>
      <w:lvlJc w:val="left"/>
      <w:pPr>
        <w:ind w:left="786"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7C97306"/>
    <w:multiLevelType w:val="hybridMultilevel"/>
    <w:tmpl w:val="FC3AD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D4571"/>
    <w:multiLevelType w:val="hybridMultilevel"/>
    <w:tmpl w:val="8B54BE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C62E3F"/>
    <w:multiLevelType w:val="hybridMultilevel"/>
    <w:tmpl w:val="8A3A61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69C0C52"/>
    <w:multiLevelType w:val="hybridMultilevel"/>
    <w:tmpl w:val="0D40A5F4"/>
    <w:lvl w:ilvl="0" w:tplc="B6F45A14">
      <w:start w:val="1"/>
      <w:numFmt w:val="bullet"/>
      <w:lvlText w:val="-"/>
      <w:lvlJc w:val="left"/>
      <w:pPr>
        <w:ind w:left="720" w:hanging="360"/>
      </w:pPr>
      <w:rPr>
        <w:rFonts w:ascii="Arial" w:eastAsia="MS Mincho"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4E4"/>
    <w:rsid w:val="00006482"/>
    <w:rsid w:val="00036E63"/>
    <w:rsid w:val="00037F39"/>
    <w:rsid w:val="00052047"/>
    <w:rsid w:val="00072210"/>
    <w:rsid w:val="000C76C8"/>
    <w:rsid w:val="00110C5A"/>
    <w:rsid w:val="00130C35"/>
    <w:rsid w:val="00171BD8"/>
    <w:rsid w:val="001C09FC"/>
    <w:rsid w:val="001C6268"/>
    <w:rsid w:val="001D60D4"/>
    <w:rsid w:val="001D7888"/>
    <w:rsid w:val="00215752"/>
    <w:rsid w:val="00237AE4"/>
    <w:rsid w:val="002637A9"/>
    <w:rsid w:val="00347D80"/>
    <w:rsid w:val="00366166"/>
    <w:rsid w:val="00396A64"/>
    <w:rsid w:val="003B3A55"/>
    <w:rsid w:val="003D16FB"/>
    <w:rsid w:val="003E3EE0"/>
    <w:rsid w:val="00445590"/>
    <w:rsid w:val="00502DC5"/>
    <w:rsid w:val="005560A1"/>
    <w:rsid w:val="00572304"/>
    <w:rsid w:val="005B2B78"/>
    <w:rsid w:val="005B2F18"/>
    <w:rsid w:val="005C071F"/>
    <w:rsid w:val="005E37A2"/>
    <w:rsid w:val="005E47CC"/>
    <w:rsid w:val="00655CB8"/>
    <w:rsid w:val="00671E18"/>
    <w:rsid w:val="0068254B"/>
    <w:rsid w:val="006C7760"/>
    <w:rsid w:val="006D45DA"/>
    <w:rsid w:val="00733E91"/>
    <w:rsid w:val="00796906"/>
    <w:rsid w:val="0082732D"/>
    <w:rsid w:val="00871261"/>
    <w:rsid w:val="00884941"/>
    <w:rsid w:val="008E1158"/>
    <w:rsid w:val="008E3FDF"/>
    <w:rsid w:val="00971E02"/>
    <w:rsid w:val="009B0F6B"/>
    <w:rsid w:val="009B1054"/>
    <w:rsid w:val="009B1947"/>
    <w:rsid w:val="00A04E32"/>
    <w:rsid w:val="00A07F99"/>
    <w:rsid w:val="00A41FB9"/>
    <w:rsid w:val="00A61EFB"/>
    <w:rsid w:val="00A7330D"/>
    <w:rsid w:val="00A84557"/>
    <w:rsid w:val="00A86F69"/>
    <w:rsid w:val="00AA7E4E"/>
    <w:rsid w:val="00AE4D53"/>
    <w:rsid w:val="00AF40F2"/>
    <w:rsid w:val="00B078AD"/>
    <w:rsid w:val="00B4565C"/>
    <w:rsid w:val="00B57582"/>
    <w:rsid w:val="00B82FCE"/>
    <w:rsid w:val="00B83B32"/>
    <w:rsid w:val="00B91BB9"/>
    <w:rsid w:val="00B95124"/>
    <w:rsid w:val="00BB572B"/>
    <w:rsid w:val="00BD0CC6"/>
    <w:rsid w:val="00BD4B2F"/>
    <w:rsid w:val="00C06CB2"/>
    <w:rsid w:val="00C46F81"/>
    <w:rsid w:val="00CC2A82"/>
    <w:rsid w:val="00CE206B"/>
    <w:rsid w:val="00CE74E4"/>
    <w:rsid w:val="00D212CF"/>
    <w:rsid w:val="00D2473A"/>
    <w:rsid w:val="00D32333"/>
    <w:rsid w:val="00D420B5"/>
    <w:rsid w:val="00DB203D"/>
    <w:rsid w:val="00E302F0"/>
    <w:rsid w:val="00E70A7F"/>
    <w:rsid w:val="00E91C24"/>
    <w:rsid w:val="00E9628E"/>
    <w:rsid w:val="00EF0636"/>
    <w:rsid w:val="00F43759"/>
    <w:rsid w:val="00F51174"/>
    <w:rsid w:val="00F74D73"/>
    <w:rsid w:val="00F77CDB"/>
    <w:rsid w:val="00F86E4E"/>
    <w:rsid w:val="00F93876"/>
    <w:rsid w:val="00FA1C70"/>
    <w:rsid w:val="00FA34C0"/>
    <w:rsid w:val="00FD408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41"/>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74E4"/>
    <w:pPr>
      <w:ind w:left="720"/>
      <w:contextualSpacing/>
    </w:pPr>
  </w:style>
  <w:style w:type="paragraph" w:styleId="BalloonText">
    <w:name w:val="Balloon Text"/>
    <w:basedOn w:val="Normal"/>
    <w:link w:val="BalloonTextChar"/>
    <w:uiPriority w:val="99"/>
    <w:semiHidden/>
    <w:rsid w:val="00CE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E74E4"/>
    <w:rPr>
      <w:rFonts w:ascii="Segoe UI" w:hAnsi="Segoe UI" w:cs="Segoe UI"/>
      <w:sz w:val="18"/>
      <w:szCs w:val="18"/>
    </w:rPr>
  </w:style>
  <w:style w:type="paragraph" w:customStyle="1" w:styleId="NoSpacing1">
    <w:name w:val="No Spacing1"/>
    <w:uiPriority w:val="99"/>
    <w:rsid w:val="00BD4B2F"/>
    <w:rPr>
      <w:rFonts w:eastAsia="MS Mincho"/>
      <w:lang w:eastAsia="en-US"/>
    </w:rPr>
  </w:style>
  <w:style w:type="paragraph" w:styleId="Header">
    <w:name w:val="header"/>
    <w:basedOn w:val="Normal"/>
    <w:link w:val="HeaderChar"/>
    <w:uiPriority w:val="99"/>
    <w:rsid w:val="0036616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66166"/>
    <w:rPr>
      <w:rFonts w:cs="Times New Roman"/>
    </w:rPr>
  </w:style>
  <w:style w:type="paragraph" w:styleId="Footer">
    <w:name w:val="footer"/>
    <w:basedOn w:val="Normal"/>
    <w:link w:val="FooterChar"/>
    <w:uiPriority w:val="99"/>
    <w:rsid w:val="0036616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66166"/>
    <w:rPr>
      <w:rFonts w:cs="Times New Roman"/>
    </w:rPr>
  </w:style>
  <w:style w:type="paragraph" w:styleId="FootnoteText">
    <w:name w:val="footnote text"/>
    <w:basedOn w:val="Normal"/>
    <w:link w:val="FootnoteTextChar"/>
    <w:uiPriority w:val="99"/>
    <w:semiHidden/>
    <w:rsid w:val="00F74D73"/>
    <w:pPr>
      <w:tabs>
        <w:tab w:val="left" w:pos="850"/>
        <w:tab w:val="left" w:pos="1191"/>
        <w:tab w:val="left" w:pos="1531"/>
      </w:tabs>
      <w:spacing w:after="120" w:line="240" w:lineRule="auto"/>
      <w:ind w:left="850" w:hanging="850"/>
      <w:jc w:val="both"/>
    </w:pPr>
    <w:rPr>
      <w:rFonts w:ascii="Tahoma" w:eastAsia="Times New Roman" w:hAnsi="Tahoma" w:cs="Tahoma"/>
      <w:sz w:val="16"/>
      <w:szCs w:val="16"/>
      <w:lang w:val="el-GR" w:eastAsia="el-GR"/>
    </w:rPr>
  </w:style>
  <w:style w:type="character" w:customStyle="1" w:styleId="FootnoteTextChar">
    <w:name w:val="Footnote Text Char"/>
    <w:basedOn w:val="DefaultParagraphFont"/>
    <w:link w:val="FootnoteText"/>
    <w:uiPriority w:val="99"/>
    <w:semiHidden/>
    <w:locked/>
    <w:rsid w:val="00F74D73"/>
    <w:rPr>
      <w:rFonts w:ascii="Tahoma" w:hAnsi="Tahoma" w:cs="Tahoma"/>
      <w:sz w:val="16"/>
      <w:szCs w:val="16"/>
      <w:lang w:val="el-GR" w:eastAsia="el-GR"/>
    </w:rPr>
  </w:style>
  <w:style w:type="character" w:styleId="FootnoteReference">
    <w:name w:val="footnote reference"/>
    <w:basedOn w:val="DefaultParagraphFont"/>
    <w:uiPriority w:val="99"/>
    <w:semiHidden/>
    <w:rsid w:val="00F74D7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66380008">
      <w:marLeft w:val="0"/>
      <w:marRight w:val="0"/>
      <w:marTop w:val="0"/>
      <w:marBottom w:val="0"/>
      <w:divBdr>
        <w:top w:val="none" w:sz="0" w:space="0" w:color="auto"/>
        <w:left w:val="none" w:sz="0" w:space="0" w:color="auto"/>
        <w:bottom w:val="none" w:sz="0" w:space="0" w:color="auto"/>
        <w:right w:val="none" w:sz="0" w:space="0" w:color="auto"/>
      </w:divBdr>
    </w:div>
    <w:div w:id="1266380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400</Words>
  <Characters>2161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ΣΥΝΑΝΤΗΣΗ ΓΙΑ ΤΗΝ ΕΦΑΡΜΟΓΗ ΤΩΝ ΣΤΟΧΩΝ ΒΙΩΣΙΜΗΣ ΑΝΑΠΤΥΞΗΣ (ΣΒΑ)</dc:title>
  <dc:subject/>
  <dc:creator>CSRUSER</dc:creator>
  <cp:keywords/>
  <dc:description/>
  <cp:lastModifiedBy>Grammateia</cp:lastModifiedBy>
  <cp:revision>3</cp:revision>
  <cp:lastPrinted>2016-05-30T07:41:00Z</cp:lastPrinted>
  <dcterms:created xsi:type="dcterms:W3CDTF">2016-05-30T07:42:00Z</dcterms:created>
  <dcterms:modified xsi:type="dcterms:W3CDTF">2016-05-30T07:43:00Z</dcterms:modified>
</cp:coreProperties>
</file>